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BF886" w14:textId="201E6D7B" w:rsidR="0090791D" w:rsidRDefault="005E03D8" w:rsidP="00FF4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0B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 «</w:t>
      </w:r>
      <w:r w:rsidR="00216A74"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Pr="00AA50BF">
        <w:rPr>
          <w:rFonts w:ascii="Times New Roman" w:hAnsi="Times New Roman" w:cs="Times New Roman"/>
          <w:b/>
          <w:sz w:val="24"/>
          <w:szCs w:val="24"/>
        </w:rPr>
        <w:t>»</w:t>
      </w:r>
    </w:p>
    <w:p w14:paraId="4A5ABDA2" w14:textId="77777777" w:rsidR="00FF447D" w:rsidRPr="00AA50BF" w:rsidRDefault="00FF447D" w:rsidP="00FF4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49E1F5" w14:textId="5DA113BB" w:rsidR="005E03D8" w:rsidRPr="00AA50BF" w:rsidRDefault="005E03D8" w:rsidP="00FF44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50BF">
        <w:rPr>
          <w:rFonts w:ascii="Times New Roman" w:hAnsi="Times New Roman" w:cs="Times New Roman"/>
          <w:sz w:val="24"/>
          <w:szCs w:val="24"/>
        </w:rPr>
        <w:t>Рабочая программ</w:t>
      </w:r>
      <w:r w:rsidR="00AA50BF" w:rsidRPr="00AA50BF">
        <w:rPr>
          <w:rFonts w:ascii="Times New Roman" w:hAnsi="Times New Roman" w:cs="Times New Roman"/>
          <w:sz w:val="24"/>
          <w:szCs w:val="24"/>
        </w:rPr>
        <w:t>а по учебному предмету «</w:t>
      </w:r>
      <w:r w:rsidR="00216A74">
        <w:rPr>
          <w:rFonts w:ascii="Times New Roman" w:hAnsi="Times New Roman" w:cs="Times New Roman"/>
          <w:sz w:val="24"/>
          <w:szCs w:val="24"/>
        </w:rPr>
        <w:t>Информатика</w:t>
      </w:r>
      <w:r w:rsidRPr="00AA50BF">
        <w:rPr>
          <w:rFonts w:ascii="Times New Roman" w:hAnsi="Times New Roman" w:cs="Times New Roman"/>
          <w:sz w:val="24"/>
          <w:szCs w:val="24"/>
        </w:rPr>
        <w:t>» разработана на основе следующих нормативных документов:</w:t>
      </w:r>
    </w:p>
    <w:p w14:paraId="4D6E2D1A" w14:textId="4EE53447" w:rsidR="005E03D8" w:rsidRPr="00FF447D" w:rsidRDefault="005E03D8" w:rsidP="00FF447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F44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Федерального закона "Об образовании в Российской Федерации" от 29.12.2012 N 273-ФЗ (с изменениями)</w:t>
      </w:r>
    </w:p>
    <w:p w14:paraId="16C518A9" w14:textId="4A1376FC" w:rsidR="005E03D8" w:rsidRPr="00FF447D" w:rsidRDefault="00000000" w:rsidP="00FF447D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5" w:tgtFrame="_blank" w:history="1">
        <w:r w:rsidR="005E03D8" w:rsidRPr="00FF447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</w:rPr>
          <w:t>Приказа Министерства просвещения Российской Федерации от 31.05.2021 № 287 "Об утверждении федерального образовательного стандарта основного общего образования</w:t>
        </w:r>
      </w:hyperlink>
      <w:r w:rsidR="005E03D8" w:rsidRPr="00FF44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".</w:t>
      </w:r>
    </w:p>
    <w:p w14:paraId="224FD98C" w14:textId="67C890AA" w:rsidR="005E03D8" w:rsidRPr="00FF447D" w:rsidRDefault="005E03D8" w:rsidP="00FF447D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47D">
        <w:rPr>
          <w:rFonts w:ascii="Times New Roman" w:eastAsia="Times New Roman" w:hAnsi="Times New Roman" w:cs="Times New Roman"/>
          <w:sz w:val="24"/>
          <w:szCs w:val="24"/>
        </w:rPr>
        <w:t>Приказа Министерства просвещения Российской Федерации от 22.03.2021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14:paraId="6C5994A4" w14:textId="77C5C569" w:rsidR="005E03D8" w:rsidRPr="00FF447D" w:rsidRDefault="00000000" w:rsidP="00FF447D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hyperlink r:id="rId6" w:history="1">
        <w:r w:rsidR="005E03D8" w:rsidRPr="00FF447D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</w:rPr>
          <w:t>Приказа</w:t>
        </w:r>
      </w:hyperlink>
      <w:r w:rsidR="005E03D8" w:rsidRPr="00FF44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 Министерства просвещения</w:t>
      </w:r>
      <w:r w:rsidR="005E03D8" w:rsidRPr="00FF447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5E03D8" w:rsidRPr="00FF44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Российской Федерации</w:t>
      </w:r>
      <w:r w:rsidR="005E03D8" w:rsidRPr="00FF44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E03D8" w:rsidRPr="00FF44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от 20 мая 2020 г. N 254, утверждающего  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</w:t>
      </w:r>
      <w:r w:rsidR="00156FF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E03D8" w:rsidRPr="00FF44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общего образования организациями, осуществляющими образовательную деятельность</w:t>
      </w:r>
    </w:p>
    <w:p w14:paraId="43A84E0A" w14:textId="4CB39760" w:rsidR="005E03D8" w:rsidRPr="00FF447D" w:rsidRDefault="005E03D8" w:rsidP="00FF447D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47D">
        <w:rPr>
          <w:rFonts w:ascii="Times New Roman" w:eastAsia="Times New Roman" w:hAnsi="Times New Roman" w:cs="Times New Roman"/>
          <w:sz w:val="24"/>
          <w:szCs w:val="24"/>
        </w:rPr>
        <w:t xml:space="preserve">Положения «О рабочей программе педагога», утверждённого приказом директора №109 от 18.04.2022 г. </w:t>
      </w:r>
    </w:p>
    <w:p w14:paraId="2AC6B638" w14:textId="20C311A6" w:rsidR="005E03D8" w:rsidRPr="00FF447D" w:rsidRDefault="005E03D8" w:rsidP="00FF447D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47D">
        <w:rPr>
          <w:rFonts w:ascii="Times New Roman" w:eastAsia="Times New Roman" w:hAnsi="Times New Roman" w:cs="Times New Roman"/>
          <w:sz w:val="24"/>
          <w:szCs w:val="24"/>
        </w:rPr>
        <w:t>Учебного плана МАОУ «СОШ №13» на 2022-2027 учебные годы, утверждённого приказом директора № 352 от 31.08.2022 г.</w:t>
      </w:r>
    </w:p>
    <w:p w14:paraId="3BF79AA1" w14:textId="77777777" w:rsidR="00FF447D" w:rsidRDefault="00FF447D" w:rsidP="00FF4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CF140B" w14:textId="50F401D8" w:rsidR="00FF447D" w:rsidRPr="00FF447D" w:rsidRDefault="00FF447D" w:rsidP="00FF4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«Информатика» в основном общем образовании отражает:</w:t>
      </w:r>
    </w:p>
    <w:p w14:paraId="5640CD6D" w14:textId="77777777" w:rsidR="00FF447D" w:rsidRPr="00FF447D" w:rsidRDefault="00FF447D" w:rsidP="00FF447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0F15A9DD" w14:textId="77777777" w:rsidR="00FF447D" w:rsidRPr="00FF447D" w:rsidRDefault="00FF447D" w:rsidP="00FF447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области применения информатики, прежде всего информационные технологии, управление и социальную сферу; </w:t>
      </w:r>
    </w:p>
    <w:p w14:paraId="4D223FE7" w14:textId="77777777" w:rsidR="00FF447D" w:rsidRPr="00FF447D" w:rsidRDefault="00FF447D" w:rsidP="00FF447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междисциплинарный характер информатики и информационной деятельности.</w:t>
      </w:r>
    </w:p>
    <w:p w14:paraId="35FA58BC" w14:textId="77777777" w:rsidR="00FF447D" w:rsidRPr="00CF6EC8" w:rsidRDefault="00FF447D" w:rsidP="00FF4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школьная информатика оказывает существенное влияние на формирование мировоззрения школьника,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т. е. ориентированы на формирование метапредметных и личностных результатов обучения.</w:t>
      </w:r>
    </w:p>
    <w:p w14:paraId="602AF9A3" w14:textId="77777777" w:rsidR="00FF447D" w:rsidRPr="00CF6EC8" w:rsidRDefault="00FF447D" w:rsidP="00FF4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учебного предмета «Информатика» —</w:t>
      </w:r>
      <w:r w:rsidRPr="00CF6EC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сформировать у обучающихся:</w:t>
      </w:r>
    </w:p>
    <w:p w14:paraId="6BB7DE25" w14:textId="77777777" w:rsidR="00FF447D" w:rsidRPr="00FF447D" w:rsidRDefault="00FF447D" w:rsidP="00FF447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07D21BEB" w14:textId="77777777" w:rsidR="00FF447D" w:rsidRPr="00FF447D" w:rsidRDefault="00FF447D" w:rsidP="00FF447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технологий; умения и навыки формализованного описания поставленных задач;</w:t>
      </w:r>
    </w:p>
    <w:p w14:paraId="2285BE32" w14:textId="77777777" w:rsidR="00FF447D" w:rsidRPr="00FF447D" w:rsidRDefault="00FF447D" w:rsidP="00FF447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знания об информационном моделировании, в том числе о математическом моделировании;</w:t>
      </w:r>
    </w:p>
    <w:p w14:paraId="7FDE4400" w14:textId="77777777" w:rsidR="00FF447D" w:rsidRPr="00FF447D" w:rsidRDefault="00FF447D" w:rsidP="00FF447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0CE3AAEA" w14:textId="77777777" w:rsidR="00FF447D" w:rsidRPr="00FF447D" w:rsidRDefault="00FF447D" w:rsidP="00FF447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152090AD" w14:textId="77777777" w:rsidR="00FF447D" w:rsidRPr="00FF447D" w:rsidRDefault="00FF447D" w:rsidP="00FF447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 владение базовыми нормами информационной этики и права, основами информационной безопасности;</w:t>
      </w:r>
    </w:p>
    <w:p w14:paraId="1D5B0322" w14:textId="77777777" w:rsidR="00FF447D" w:rsidRPr="00FF447D" w:rsidRDefault="00FF447D" w:rsidP="00FF447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4793F15D" w14:textId="77777777" w:rsidR="00FF447D" w:rsidRPr="00CF6EC8" w:rsidRDefault="00FF447D" w:rsidP="00FF4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изучения информатики на уровне основного общего образования</w:t>
      </w:r>
      <w:r w:rsidRPr="00CF6EC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определяют структуру основного содержания учебного предмета в виде следующих четырёх тематических разделов:</w:t>
      </w:r>
    </w:p>
    <w:p w14:paraId="119F579A" w14:textId="77777777" w:rsidR="00FF447D" w:rsidRPr="00FF447D" w:rsidRDefault="00FF447D" w:rsidP="00FF447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 грамотность;</w:t>
      </w:r>
    </w:p>
    <w:p w14:paraId="28F0681E" w14:textId="77777777" w:rsidR="00FF447D" w:rsidRPr="00FF447D" w:rsidRDefault="00FF447D" w:rsidP="00FF447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информатики;</w:t>
      </w:r>
    </w:p>
    <w:p w14:paraId="29D71114" w14:textId="77777777" w:rsidR="00FF447D" w:rsidRPr="00FF447D" w:rsidRDefault="00FF447D" w:rsidP="00FF447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 и программирование;</w:t>
      </w:r>
    </w:p>
    <w:p w14:paraId="3AB6FF5D" w14:textId="77777777" w:rsidR="00FF447D" w:rsidRPr="00FF447D" w:rsidRDefault="00FF447D" w:rsidP="00FF447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технологии.</w:t>
      </w:r>
    </w:p>
    <w:p w14:paraId="7300E666" w14:textId="77777777" w:rsidR="00FF447D" w:rsidRDefault="00FF447D" w:rsidP="00FF4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6E0CE9" w14:textId="1E8F1AB9" w:rsidR="00FF447D" w:rsidRPr="00CF6EC8" w:rsidRDefault="00FF447D" w:rsidP="00FF4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C8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системе общего образования «Информатика» признана обязательным учебным предметом, входящим в состав предметной области «Математика и информатика». </w:t>
      </w:r>
    </w:p>
    <w:p w14:paraId="396D3BBF" w14:textId="0493C3EE" w:rsidR="00AA50BF" w:rsidRDefault="00FF447D" w:rsidP="00FF4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 на изучение информатики на базовом уровне отведено 102 учебных часа — по 1 часу в неделю в 7, 8 и 9 классах соответственно.</w:t>
      </w:r>
    </w:p>
    <w:p w14:paraId="33D03217" w14:textId="77777777" w:rsidR="00FF447D" w:rsidRPr="00AA50BF" w:rsidRDefault="00FF447D" w:rsidP="00FF4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8842D5" w14:textId="77777777" w:rsidR="005E03D8" w:rsidRPr="00AA50BF" w:rsidRDefault="00A05E8C" w:rsidP="00FF44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0BF">
        <w:rPr>
          <w:rFonts w:ascii="Times New Roman" w:eastAsia="Times New Roman" w:hAnsi="Times New Roman" w:cs="Times New Roman"/>
          <w:sz w:val="24"/>
          <w:szCs w:val="24"/>
        </w:rPr>
        <w:t>Преподавание предмета осуществляется на основании учебников, входящих в Федеральный перечень учебников:</w:t>
      </w:r>
    </w:p>
    <w:p w14:paraId="3894FCE4" w14:textId="77777777" w:rsidR="00FF447D" w:rsidRDefault="00FF447D" w:rsidP="00FF44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35B">
        <w:rPr>
          <w:rFonts w:ascii="Times New Roman" w:eastAsia="Times New Roman" w:hAnsi="Times New Roman" w:cs="Times New Roman"/>
          <w:sz w:val="24"/>
          <w:szCs w:val="24"/>
        </w:rPr>
        <w:t>Информатика,</w:t>
      </w:r>
      <w:r w:rsidRPr="009B03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B035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B03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B035B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9B03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B035B">
        <w:rPr>
          <w:rFonts w:ascii="Times New Roman" w:eastAsia="Times New Roman" w:hAnsi="Times New Roman" w:cs="Times New Roman"/>
          <w:sz w:val="24"/>
          <w:szCs w:val="24"/>
        </w:rPr>
        <w:t>/Босова</w:t>
      </w:r>
      <w:r w:rsidRPr="009B03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B035B">
        <w:rPr>
          <w:rFonts w:ascii="Times New Roman" w:eastAsia="Times New Roman" w:hAnsi="Times New Roman" w:cs="Times New Roman"/>
          <w:sz w:val="24"/>
          <w:szCs w:val="24"/>
        </w:rPr>
        <w:t>Л.Л.,</w:t>
      </w:r>
      <w:r w:rsidRPr="009B03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B035B">
        <w:rPr>
          <w:rFonts w:ascii="Times New Roman" w:eastAsia="Times New Roman" w:hAnsi="Times New Roman" w:cs="Times New Roman"/>
          <w:sz w:val="24"/>
          <w:szCs w:val="24"/>
        </w:rPr>
        <w:t>Босова</w:t>
      </w:r>
      <w:r w:rsidRPr="009B03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B035B">
        <w:rPr>
          <w:rFonts w:ascii="Times New Roman" w:eastAsia="Times New Roman" w:hAnsi="Times New Roman" w:cs="Times New Roman"/>
          <w:sz w:val="24"/>
          <w:szCs w:val="24"/>
        </w:rPr>
        <w:t>А.Ю.,</w:t>
      </w:r>
      <w:r w:rsidRPr="009B03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B035B">
        <w:rPr>
          <w:rFonts w:ascii="Times New Roman" w:eastAsia="Times New Roman" w:hAnsi="Times New Roman" w:cs="Times New Roman"/>
          <w:sz w:val="24"/>
          <w:szCs w:val="24"/>
        </w:rPr>
        <w:t>ООО</w:t>
      </w:r>
      <w:r w:rsidRPr="009B035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B035B">
        <w:rPr>
          <w:rFonts w:ascii="Times New Roman" w:eastAsia="Times New Roman" w:hAnsi="Times New Roman" w:cs="Times New Roman"/>
          <w:sz w:val="24"/>
          <w:szCs w:val="24"/>
        </w:rPr>
        <w:t>«БИНОМ.</w:t>
      </w:r>
      <w:r w:rsidRPr="009B03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B035B">
        <w:rPr>
          <w:rFonts w:ascii="Times New Roman" w:eastAsia="Times New Roman" w:hAnsi="Times New Roman" w:cs="Times New Roman"/>
          <w:sz w:val="24"/>
          <w:szCs w:val="24"/>
        </w:rPr>
        <w:t>Лаборатория</w:t>
      </w:r>
      <w:r w:rsidRPr="009B03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B035B">
        <w:rPr>
          <w:rFonts w:ascii="Times New Roman" w:eastAsia="Times New Roman" w:hAnsi="Times New Roman" w:cs="Times New Roman"/>
          <w:sz w:val="24"/>
          <w:szCs w:val="24"/>
        </w:rPr>
        <w:t>знаний»;</w:t>
      </w:r>
      <w:r w:rsidRPr="009B035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B035B">
        <w:rPr>
          <w:rFonts w:ascii="Times New Roman" w:eastAsia="Times New Roman" w:hAnsi="Times New Roman" w:cs="Times New Roman"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035B">
        <w:rPr>
          <w:rFonts w:ascii="Times New Roman" w:eastAsia="Times New Roman" w:hAnsi="Times New Roman" w:cs="Times New Roman"/>
          <w:sz w:val="24"/>
          <w:szCs w:val="24"/>
        </w:rPr>
        <w:t>«Издательство</w:t>
      </w:r>
      <w:r w:rsidRPr="009B035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B035B">
        <w:rPr>
          <w:rFonts w:ascii="Times New Roman" w:eastAsia="Times New Roman" w:hAnsi="Times New Roman" w:cs="Times New Roman"/>
          <w:sz w:val="24"/>
          <w:szCs w:val="24"/>
        </w:rPr>
        <w:t>Просвещение»;</w:t>
      </w:r>
      <w:r w:rsidRPr="009B035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14:paraId="46B6808F" w14:textId="77777777" w:rsidR="00FF447D" w:rsidRDefault="00FF447D" w:rsidP="00FF44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  <w:r w:rsidRPr="0044370B">
        <w:rPr>
          <w:rFonts w:ascii="Times New Roman" w:eastAsia="Times New Roman" w:hAnsi="Times New Roman"/>
          <w:color w:val="000000"/>
          <w:sz w:val="24"/>
        </w:rPr>
        <w:t>Информатика, 8 класс /Босова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44370B">
        <w:rPr>
          <w:rFonts w:ascii="Times New Roman" w:eastAsia="Times New Roman" w:hAnsi="Times New Roman"/>
          <w:color w:val="000000"/>
          <w:sz w:val="24"/>
        </w:rPr>
        <w:t>Л.Л., Босова А.Ю., ООО «БИНОМ. Лаборатория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44370B">
        <w:rPr>
          <w:rFonts w:ascii="Times New Roman" w:eastAsia="Times New Roman" w:hAnsi="Times New Roman"/>
          <w:color w:val="000000"/>
          <w:sz w:val="24"/>
        </w:rPr>
        <w:t>знаний»; АО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44370B">
        <w:rPr>
          <w:rFonts w:ascii="Times New Roman" w:eastAsia="Times New Roman" w:hAnsi="Times New Roman"/>
          <w:color w:val="000000"/>
          <w:sz w:val="24"/>
        </w:rPr>
        <w:t xml:space="preserve">«Издательство Просвещение»; </w:t>
      </w:r>
    </w:p>
    <w:p w14:paraId="4D6C73A4" w14:textId="4F09940B" w:rsidR="00FF447D" w:rsidRPr="00A200B7" w:rsidRDefault="00FF447D" w:rsidP="00FF44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0B7">
        <w:rPr>
          <w:rFonts w:ascii="Times New Roman" w:eastAsia="Times New Roman" w:hAnsi="Times New Roman" w:cs="Times New Roman"/>
          <w:sz w:val="24"/>
          <w:szCs w:val="24"/>
        </w:rPr>
        <w:t>Информатика,</w:t>
      </w:r>
      <w:r w:rsidRPr="00A200B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200B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200B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200B7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A200B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200B7">
        <w:rPr>
          <w:rFonts w:ascii="Times New Roman" w:eastAsia="Times New Roman" w:hAnsi="Times New Roman" w:cs="Times New Roman"/>
          <w:sz w:val="24"/>
          <w:szCs w:val="24"/>
        </w:rPr>
        <w:t>/Босова</w:t>
      </w:r>
      <w:r w:rsidRPr="00A200B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200B7">
        <w:rPr>
          <w:rFonts w:ascii="Times New Roman" w:eastAsia="Times New Roman" w:hAnsi="Times New Roman" w:cs="Times New Roman"/>
          <w:sz w:val="24"/>
          <w:szCs w:val="24"/>
        </w:rPr>
        <w:t>Л.Л.,</w:t>
      </w:r>
      <w:r w:rsidRPr="00A200B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200B7">
        <w:rPr>
          <w:rFonts w:ascii="Times New Roman" w:eastAsia="Times New Roman" w:hAnsi="Times New Roman" w:cs="Times New Roman"/>
          <w:sz w:val="24"/>
          <w:szCs w:val="24"/>
        </w:rPr>
        <w:t>Босова</w:t>
      </w:r>
      <w:r w:rsidRPr="00A200B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200B7">
        <w:rPr>
          <w:rFonts w:ascii="Times New Roman" w:eastAsia="Times New Roman" w:hAnsi="Times New Roman" w:cs="Times New Roman"/>
          <w:sz w:val="24"/>
          <w:szCs w:val="24"/>
        </w:rPr>
        <w:t>А.Ю.,</w:t>
      </w:r>
      <w:r w:rsidRPr="00A200B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200B7">
        <w:rPr>
          <w:rFonts w:ascii="Times New Roman" w:eastAsia="Times New Roman" w:hAnsi="Times New Roman" w:cs="Times New Roman"/>
          <w:sz w:val="24"/>
          <w:szCs w:val="24"/>
        </w:rPr>
        <w:t>ООО</w:t>
      </w:r>
      <w:r w:rsidRPr="00A200B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A200B7">
        <w:rPr>
          <w:rFonts w:ascii="Times New Roman" w:eastAsia="Times New Roman" w:hAnsi="Times New Roman" w:cs="Times New Roman"/>
          <w:sz w:val="24"/>
          <w:szCs w:val="24"/>
        </w:rPr>
        <w:t>«БИНОМ.</w:t>
      </w:r>
      <w:r w:rsidRPr="00A200B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200B7">
        <w:rPr>
          <w:rFonts w:ascii="Times New Roman" w:eastAsia="Times New Roman" w:hAnsi="Times New Roman" w:cs="Times New Roman"/>
          <w:sz w:val="24"/>
          <w:szCs w:val="24"/>
        </w:rPr>
        <w:t>Лаборатория</w:t>
      </w:r>
      <w:r w:rsidRPr="00A200B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200B7">
        <w:rPr>
          <w:rFonts w:ascii="Times New Roman" w:eastAsia="Times New Roman" w:hAnsi="Times New Roman" w:cs="Times New Roman"/>
          <w:sz w:val="24"/>
          <w:szCs w:val="24"/>
        </w:rPr>
        <w:t>знаний»;</w:t>
      </w:r>
      <w:r w:rsidRPr="00A200B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200B7">
        <w:rPr>
          <w:rFonts w:ascii="Times New Roman" w:eastAsia="Times New Roman" w:hAnsi="Times New Roman" w:cs="Times New Roman"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00B7">
        <w:rPr>
          <w:rFonts w:ascii="Times New Roman" w:eastAsia="Times New Roman" w:hAnsi="Times New Roman" w:cs="Times New Roman"/>
          <w:sz w:val="24"/>
          <w:szCs w:val="24"/>
        </w:rPr>
        <w:t>«Издательство</w:t>
      </w:r>
      <w:r w:rsidRPr="00A200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00B7">
        <w:rPr>
          <w:rFonts w:ascii="Times New Roman" w:eastAsia="Times New Roman" w:hAnsi="Times New Roman" w:cs="Times New Roman"/>
          <w:sz w:val="24"/>
          <w:szCs w:val="24"/>
        </w:rPr>
        <w:t>Просвещение»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A3E291" w14:textId="3F9B017D" w:rsidR="00A05E8C" w:rsidRPr="00AA50BF" w:rsidRDefault="00A05E8C" w:rsidP="00FF44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05E8C" w:rsidRPr="00AA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6EBF"/>
    <w:multiLevelType w:val="multilevel"/>
    <w:tmpl w:val="BE5ED2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C043C"/>
    <w:multiLevelType w:val="hybridMultilevel"/>
    <w:tmpl w:val="1F265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33292"/>
    <w:multiLevelType w:val="multilevel"/>
    <w:tmpl w:val="9848A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4D5AEE"/>
    <w:multiLevelType w:val="hybridMultilevel"/>
    <w:tmpl w:val="558E8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42EDA"/>
    <w:multiLevelType w:val="multilevel"/>
    <w:tmpl w:val="203E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F5668E"/>
    <w:multiLevelType w:val="hybridMultilevel"/>
    <w:tmpl w:val="1F80F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308C0"/>
    <w:multiLevelType w:val="hybridMultilevel"/>
    <w:tmpl w:val="CF8CC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157091">
    <w:abstractNumId w:val="0"/>
  </w:num>
  <w:num w:numId="2" w16cid:durableId="584195078">
    <w:abstractNumId w:val="4"/>
  </w:num>
  <w:num w:numId="3" w16cid:durableId="1144934778">
    <w:abstractNumId w:val="2"/>
  </w:num>
  <w:num w:numId="4" w16cid:durableId="1859536918">
    <w:abstractNumId w:val="3"/>
  </w:num>
  <w:num w:numId="5" w16cid:durableId="2077389460">
    <w:abstractNumId w:val="6"/>
  </w:num>
  <w:num w:numId="6" w16cid:durableId="2016809663">
    <w:abstractNumId w:val="5"/>
  </w:num>
  <w:num w:numId="7" w16cid:durableId="1904293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A0"/>
    <w:rsid w:val="00156FF7"/>
    <w:rsid w:val="00216A74"/>
    <w:rsid w:val="005E03D8"/>
    <w:rsid w:val="0090791D"/>
    <w:rsid w:val="009E6126"/>
    <w:rsid w:val="00A05E8C"/>
    <w:rsid w:val="00AA50BF"/>
    <w:rsid w:val="00C654A2"/>
    <w:rsid w:val="00EC51A0"/>
    <w:rsid w:val="00F757A3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DDB32"/>
  <w15:docId w15:val="{4BB9A083-0843-4447-AA76-5B54CE0B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4634042/" TargetMode="External"/><Relationship Id="rId5" Type="http://schemas.openxmlformats.org/officeDocument/2006/relationships/hyperlink" Target="http://publication.pravo.gov.ru/Document/View/00012021070500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МАОУ СОШ 13</dc:creator>
  <cp:lastModifiedBy>Светлана Клягина</cp:lastModifiedBy>
  <cp:revision>4</cp:revision>
  <dcterms:created xsi:type="dcterms:W3CDTF">2022-10-16T14:53:00Z</dcterms:created>
  <dcterms:modified xsi:type="dcterms:W3CDTF">2022-10-16T14:54:00Z</dcterms:modified>
</cp:coreProperties>
</file>